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E7D3" w14:textId="77777777" w:rsidR="005119C2" w:rsidRDefault="008E34E6">
      <w:pPr>
        <w:pStyle w:val="BodyText"/>
        <w:ind w:left="40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9249955" wp14:editId="2C1B2055">
            <wp:extent cx="942975" cy="762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54776" w14:textId="155A1A68" w:rsidR="006A3D98" w:rsidRPr="00CF4462" w:rsidRDefault="006A3D98" w:rsidP="00304B04">
      <w:pPr>
        <w:pStyle w:val="BodyText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3D98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CF4462">
        <w:rPr>
          <w:rFonts w:ascii="Times New Roman" w:hAnsi="Times New Roman" w:cs="Times New Roman"/>
          <w:b/>
          <w:bCs/>
          <w:sz w:val="40"/>
          <w:szCs w:val="40"/>
        </w:rPr>
        <w:t>ACCOUNTING COORDINATOR</w:t>
      </w:r>
    </w:p>
    <w:p w14:paraId="33AE6A63" w14:textId="77777777" w:rsidR="006A3D98" w:rsidRPr="006A3D98" w:rsidRDefault="006A3D98" w:rsidP="006A3D98">
      <w:pPr>
        <w:pStyle w:val="BodyText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8C3FD39" w14:textId="46C41C4C" w:rsidR="007E4B9E" w:rsidRPr="006A3D98" w:rsidRDefault="008E34E6" w:rsidP="00125112">
      <w:pPr>
        <w:pStyle w:val="BodyText"/>
        <w:ind w:left="90"/>
        <w:jc w:val="both"/>
        <w:rPr>
          <w:rFonts w:ascii="Times New Roman" w:hAnsi="Times New Roman" w:cs="Times New Roman"/>
          <w:sz w:val="22"/>
          <w:szCs w:val="22"/>
        </w:rPr>
      </w:pPr>
      <w:r w:rsidRPr="006A3D98">
        <w:rPr>
          <w:rFonts w:ascii="Times New Roman" w:hAnsi="Times New Roman" w:cs="Times New Roman"/>
        </w:rPr>
        <w:t xml:space="preserve">The City of Jennings is accepting applications for the position of </w:t>
      </w:r>
      <w:r w:rsidR="00D62307">
        <w:rPr>
          <w:rFonts w:ascii="Times New Roman" w:hAnsi="Times New Roman" w:cs="Times New Roman"/>
        </w:rPr>
        <w:t>Accounting Coordinator</w:t>
      </w:r>
      <w:r w:rsidRPr="006A3D98">
        <w:rPr>
          <w:rFonts w:ascii="Times New Roman" w:hAnsi="Times New Roman" w:cs="Times New Roman"/>
        </w:rPr>
        <w:t xml:space="preserve">. The position is </w:t>
      </w:r>
      <w:r w:rsidR="007E4B9E" w:rsidRPr="006A3D98">
        <w:rPr>
          <w:rFonts w:ascii="Times New Roman" w:hAnsi="Times New Roman" w:cs="Times New Roman"/>
          <w:w w:val="105"/>
        </w:rPr>
        <w:t>r</w:t>
      </w:r>
      <w:r w:rsidR="00645C11" w:rsidRPr="006A3D98">
        <w:rPr>
          <w:rFonts w:ascii="Times New Roman" w:hAnsi="Times New Roman" w:cs="Times New Roman"/>
          <w:w w:val="105"/>
        </w:rPr>
        <w:t>esponsible for</w:t>
      </w:r>
      <w:r w:rsidR="00645C11" w:rsidRPr="006A3D98">
        <w:rPr>
          <w:rFonts w:ascii="Times New Roman" w:hAnsi="Times New Roman" w:cs="Times New Roman"/>
          <w:spacing w:val="1"/>
          <w:w w:val="105"/>
        </w:rPr>
        <w:t xml:space="preserve"> </w:t>
      </w:r>
      <w:r w:rsidR="00645C11" w:rsidRPr="006A3D98">
        <w:rPr>
          <w:rFonts w:ascii="Times New Roman" w:hAnsi="Times New Roman" w:cs="Times New Roman"/>
          <w:w w:val="105"/>
        </w:rPr>
        <w:t xml:space="preserve">providing accounting support to the Finance Director, performing routine accounting work </w:t>
      </w:r>
      <w:r w:rsidR="00645C11" w:rsidRPr="006A3D98">
        <w:rPr>
          <w:rFonts w:ascii="Times New Roman" w:hAnsi="Times New Roman" w:cs="Times New Roman"/>
          <w:w w:val="110"/>
        </w:rPr>
        <w:t>in</w:t>
      </w:r>
      <w:r w:rsidR="00645C11" w:rsidRPr="006A3D98">
        <w:rPr>
          <w:rFonts w:ascii="Times New Roman" w:hAnsi="Times New Roman" w:cs="Times New Roman"/>
          <w:spacing w:val="12"/>
          <w:w w:val="110"/>
        </w:rPr>
        <w:t xml:space="preserve"> </w:t>
      </w:r>
      <w:r w:rsidR="00645C11" w:rsidRPr="006A3D98">
        <w:rPr>
          <w:rFonts w:ascii="Times New Roman" w:hAnsi="Times New Roman" w:cs="Times New Roman"/>
          <w:w w:val="110"/>
        </w:rPr>
        <w:t>the</w:t>
      </w:r>
      <w:r w:rsidR="00645C11" w:rsidRPr="006A3D98">
        <w:rPr>
          <w:rFonts w:ascii="Times New Roman" w:hAnsi="Times New Roman" w:cs="Times New Roman"/>
          <w:spacing w:val="23"/>
          <w:w w:val="110"/>
        </w:rPr>
        <w:t xml:space="preserve"> </w:t>
      </w:r>
      <w:r w:rsidR="00645C11" w:rsidRPr="006A3D98">
        <w:rPr>
          <w:rFonts w:ascii="Times New Roman" w:hAnsi="Times New Roman" w:cs="Times New Roman"/>
          <w:w w:val="110"/>
        </w:rPr>
        <w:t>Finance</w:t>
      </w:r>
      <w:r w:rsidR="00645C11" w:rsidRPr="006A3D98">
        <w:rPr>
          <w:rFonts w:ascii="Times New Roman" w:hAnsi="Times New Roman" w:cs="Times New Roman"/>
          <w:spacing w:val="-1"/>
          <w:w w:val="110"/>
        </w:rPr>
        <w:t xml:space="preserve"> </w:t>
      </w:r>
      <w:r w:rsidR="00645C11" w:rsidRPr="006A3D98">
        <w:rPr>
          <w:rFonts w:ascii="Times New Roman" w:hAnsi="Times New Roman" w:cs="Times New Roman"/>
          <w:w w:val="110"/>
        </w:rPr>
        <w:t>Department, which includes</w:t>
      </w:r>
      <w:r w:rsidR="00645C11" w:rsidRPr="006A3D98">
        <w:rPr>
          <w:rFonts w:ascii="Times New Roman" w:hAnsi="Times New Roman" w:cs="Times New Roman"/>
          <w:w w:val="105"/>
        </w:rPr>
        <w:t xml:space="preserve"> accounts payable functions assistance with supervision </w:t>
      </w:r>
      <w:r w:rsidR="00645C11" w:rsidRPr="006A3D98">
        <w:rPr>
          <w:rFonts w:ascii="Times New Roman" w:hAnsi="Times New Roman" w:cs="Times New Roman"/>
          <w:spacing w:val="1"/>
          <w:w w:val="105"/>
        </w:rPr>
        <w:t>accounts receivable functions.</w:t>
      </w:r>
      <w:r w:rsidR="007E4B9E" w:rsidRPr="006A3D98">
        <w:rPr>
          <w:rFonts w:ascii="Times New Roman" w:hAnsi="Times New Roman" w:cs="Times New Roman"/>
          <w:spacing w:val="1"/>
          <w:w w:val="105"/>
        </w:rPr>
        <w:t xml:space="preserve"> </w:t>
      </w:r>
      <w:r w:rsidR="007E4B9E" w:rsidRPr="006A3D98">
        <w:rPr>
          <w:rFonts w:ascii="Times New Roman" w:hAnsi="Times New Roman" w:cs="Times New Roman"/>
        </w:rPr>
        <w:t>Manage and supervise the daily accounting functions of the City of Jennings, which include accounts payable and accounts receivable functions. Works</w:t>
      </w:r>
      <w:r w:rsidR="007E4B9E" w:rsidRPr="006A3D98">
        <w:rPr>
          <w:rFonts w:ascii="Times New Roman" w:hAnsi="Times New Roman" w:cs="Times New Roman"/>
          <w:spacing w:val="3"/>
        </w:rPr>
        <w:t xml:space="preserve"> </w:t>
      </w:r>
      <w:r w:rsidR="007E4B9E" w:rsidRPr="006A3D98">
        <w:rPr>
          <w:rFonts w:ascii="Times New Roman" w:hAnsi="Times New Roman" w:cs="Times New Roman"/>
        </w:rPr>
        <w:t>under</w:t>
      </w:r>
      <w:r w:rsidR="007E4B9E" w:rsidRPr="006A3D98">
        <w:rPr>
          <w:rFonts w:ascii="Times New Roman" w:hAnsi="Times New Roman" w:cs="Times New Roman"/>
          <w:spacing w:val="-3"/>
        </w:rPr>
        <w:t xml:space="preserve"> </w:t>
      </w:r>
      <w:r w:rsidR="007E4B9E" w:rsidRPr="006A3D98">
        <w:rPr>
          <w:rFonts w:ascii="Times New Roman" w:hAnsi="Times New Roman" w:cs="Times New Roman"/>
        </w:rPr>
        <w:t>the</w:t>
      </w:r>
      <w:r w:rsidR="007E4B9E" w:rsidRPr="006A3D98">
        <w:rPr>
          <w:rFonts w:ascii="Times New Roman" w:hAnsi="Times New Roman" w:cs="Times New Roman"/>
          <w:spacing w:val="-5"/>
        </w:rPr>
        <w:t xml:space="preserve"> </w:t>
      </w:r>
      <w:r w:rsidR="007E4B9E" w:rsidRPr="006A3D98">
        <w:rPr>
          <w:rFonts w:ascii="Times New Roman" w:hAnsi="Times New Roman" w:cs="Times New Roman"/>
        </w:rPr>
        <w:t>general</w:t>
      </w:r>
      <w:r w:rsidR="007E4B9E" w:rsidRPr="006A3D98">
        <w:rPr>
          <w:rFonts w:ascii="Times New Roman" w:hAnsi="Times New Roman" w:cs="Times New Roman"/>
          <w:spacing w:val="-3"/>
        </w:rPr>
        <w:t xml:space="preserve"> </w:t>
      </w:r>
      <w:r w:rsidR="007E4B9E" w:rsidRPr="006A3D98">
        <w:rPr>
          <w:rFonts w:ascii="Times New Roman" w:hAnsi="Times New Roman" w:cs="Times New Roman"/>
        </w:rPr>
        <w:t>supervision</w:t>
      </w:r>
      <w:r w:rsidR="007E4B9E" w:rsidRPr="006A3D98">
        <w:rPr>
          <w:rFonts w:ascii="Times New Roman" w:hAnsi="Times New Roman" w:cs="Times New Roman"/>
          <w:spacing w:val="15"/>
        </w:rPr>
        <w:t xml:space="preserve"> </w:t>
      </w:r>
      <w:r w:rsidR="007E4B9E" w:rsidRPr="006A3D98">
        <w:rPr>
          <w:rFonts w:ascii="Times New Roman" w:hAnsi="Times New Roman" w:cs="Times New Roman"/>
        </w:rPr>
        <w:t>of</w:t>
      </w:r>
      <w:r w:rsidR="007E4B9E" w:rsidRPr="006A3D98">
        <w:rPr>
          <w:rFonts w:ascii="Times New Roman" w:hAnsi="Times New Roman" w:cs="Times New Roman"/>
          <w:spacing w:val="14"/>
        </w:rPr>
        <w:t xml:space="preserve"> </w:t>
      </w:r>
      <w:r w:rsidR="007E4B9E" w:rsidRPr="006A3D98">
        <w:rPr>
          <w:rFonts w:ascii="Times New Roman" w:hAnsi="Times New Roman" w:cs="Times New Roman"/>
        </w:rPr>
        <w:t>the</w:t>
      </w:r>
      <w:r w:rsidR="007E4B9E" w:rsidRPr="006A3D98">
        <w:rPr>
          <w:rFonts w:ascii="Times New Roman" w:hAnsi="Times New Roman" w:cs="Times New Roman"/>
          <w:spacing w:val="4"/>
        </w:rPr>
        <w:t xml:space="preserve"> </w:t>
      </w:r>
      <w:r w:rsidR="007E4B9E" w:rsidRPr="006A3D98">
        <w:rPr>
          <w:rFonts w:ascii="Times New Roman" w:hAnsi="Times New Roman" w:cs="Times New Roman"/>
        </w:rPr>
        <w:t>Finance</w:t>
      </w:r>
      <w:r w:rsidR="007E4B9E" w:rsidRPr="006A3D98">
        <w:rPr>
          <w:rFonts w:ascii="Times New Roman" w:hAnsi="Times New Roman" w:cs="Times New Roman"/>
          <w:spacing w:val="9"/>
        </w:rPr>
        <w:t xml:space="preserve"> </w:t>
      </w:r>
      <w:r w:rsidR="007E4B9E" w:rsidRPr="006A3D98">
        <w:rPr>
          <w:rFonts w:ascii="Times New Roman" w:hAnsi="Times New Roman" w:cs="Times New Roman"/>
        </w:rPr>
        <w:t>Director. Coordinates</w:t>
      </w:r>
      <w:r w:rsidR="007E4B9E" w:rsidRPr="006A3D98">
        <w:rPr>
          <w:rFonts w:ascii="Times New Roman" w:hAnsi="Times New Roman" w:cs="Times New Roman"/>
          <w:spacing w:val="22"/>
        </w:rPr>
        <w:t xml:space="preserve"> </w:t>
      </w:r>
      <w:r w:rsidR="007E4B9E" w:rsidRPr="006A3D98">
        <w:rPr>
          <w:rFonts w:ascii="Times New Roman" w:hAnsi="Times New Roman" w:cs="Times New Roman"/>
        </w:rPr>
        <w:t>activities</w:t>
      </w:r>
      <w:r w:rsidR="007E4B9E" w:rsidRPr="006A3D98">
        <w:rPr>
          <w:rFonts w:ascii="Times New Roman" w:hAnsi="Times New Roman" w:cs="Times New Roman"/>
          <w:spacing w:val="10"/>
        </w:rPr>
        <w:t xml:space="preserve"> </w:t>
      </w:r>
      <w:r w:rsidR="007E4B9E" w:rsidRPr="006A3D98">
        <w:rPr>
          <w:rFonts w:ascii="Times New Roman" w:hAnsi="Times New Roman" w:cs="Times New Roman"/>
        </w:rPr>
        <w:t>with</w:t>
      </w:r>
      <w:r w:rsidR="007E4B9E" w:rsidRPr="006A3D98">
        <w:rPr>
          <w:rFonts w:ascii="Times New Roman" w:hAnsi="Times New Roman" w:cs="Times New Roman"/>
          <w:spacing w:val="-4"/>
        </w:rPr>
        <w:t xml:space="preserve"> full</w:t>
      </w:r>
      <w:r w:rsidR="007E4B9E" w:rsidRPr="006A3D98">
        <w:rPr>
          <w:rFonts w:ascii="Times New Roman" w:hAnsi="Times New Roman" w:cs="Times New Roman"/>
          <w:spacing w:val="1"/>
        </w:rPr>
        <w:t>-</w:t>
      </w:r>
      <w:r w:rsidR="007E4B9E" w:rsidRPr="006A3D98">
        <w:rPr>
          <w:rFonts w:ascii="Times New Roman" w:hAnsi="Times New Roman" w:cs="Times New Roman"/>
        </w:rPr>
        <w:t>time</w:t>
      </w:r>
      <w:r w:rsidR="007E4B9E" w:rsidRPr="006A3D98">
        <w:rPr>
          <w:rFonts w:ascii="Times New Roman" w:hAnsi="Times New Roman" w:cs="Times New Roman"/>
          <w:spacing w:val="7"/>
        </w:rPr>
        <w:t xml:space="preserve"> </w:t>
      </w:r>
      <w:r w:rsidR="007E4B9E" w:rsidRPr="006A3D98">
        <w:rPr>
          <w:rFonts w:ascii="Times New Roman" w:hAnsi="Times New Roman" w:cs="Times New Roman"/>
        </w:rPr>
        <w:t>Accounting</w:t>
      </w:r>
      <w:r w:rsidR="007E4B9E" w:rsidRPr="006A3D98">
        <w:rPr>
          <w:rFonts w:ascii="Times New Roman" w:hAnsi="Times New Roman" w:cs="Times New Roman"/>
          <w:spacing w:val="1"/>
        </w:rPr>
        <w:t xml:space="preserve"> </w:t>
      </w:r>
      <w:r w:rsidR="007E4B9E" w:rsidRPr="006A3D98">
        <w:rPr>
          <w:rFonts w:ascii="Times New Roman" w:hAnsi="Times New Roman" w:cs="Times New Roman"/>
        </w:rPr>
        <w:t>Clerk</w:t>
      </w:r>
      <w:r w:rsidR="007E4B9E" w:rsidRPr="006A3D98">
        <w:rPr>
          <w:rFonts w:ascii="Times New Roman" w:hAnsi="Times New Roman" w:cs="Times New Roman"/>
          <w:spacing w:val="-5"/>
        </w:rPr>
        <w:t xml:space="preserve"> and part-time clerk </w:t>
      </w:r>
      <w:r w:rsidR="007E4B9E" w:rsidRPr="006A3D98">
        <w:rPr>
          <w:rFonts w:ascii="Times New Roman" w:hAnsi="Times New Roman" w:cs="Times New Roman"/>
        </w:rPr>
        <w:t>for</w:t>
      </w:r>
      <w:r w:rsidR="007E4B9E" w:rsidRPr="006A3D98">
        <w:rPr>
          <w:rFonts w:ascii="Times New Roman" w:hAnsi="Times New Roman" w:cs="Times New Roman"/>
          <w:spacing w:val="34"/>
        </w:rPr>
        <w:t xml:space="preserve"> </w:t>
      </w:r>
      <w:r w:rsidR="007E4B9E" w:rsidRPr="006A3D98">
        <w:rPr>
          <w:rFonts w:ascii="Times New Roman" w:hAnsi="Times New Roman" w:cs="Times New Roman"/>
        </w:rPr>
        <w:t>assistance</w:t>
      </w:r>
      <w:r w:rsidR="007E4B9E" w:rsidRPr="006A3D98">
        <w:rPr>
          <w:rFonts w:ascii="Times New Roman" w:hAnsi="Times New Roman" w:cs="Times New Roman"/>
          <w:spacing w:val="19"/>
        </w:rPr>
        <w:t xml:space="preserve"> </w:t>
      </w:r>
      <w:r w:rsidR="007E4B9E" w:rsidRPr="006A3D98">
        <w:rPr>
          <w:rFonts w:ascii="Times New Roman" w:hAnsi="Times New Roman" w:cs="Times New Roman"/>
        </w:rPr>
        <w:t>with</w:t>
      </w:r>
      <w:r w:rsidR="007E4B9E" w:rsidRPr="006A3D98">
        <w:rPr>
          <w:rFonts w:ascii="Times New Roman" w:hAnsi="Times New Roman" w:cs="Times New Roman"/>
          <w:spacing w:val="-1"/>
        </w:rPr>
        <w:t xml:space="preserve"> </w:t>
      </w:r>
      <w:r w:rsidR="007E4B9E" w:rsidRPr="006A3D98">
        <w:rPr>
          <w:rFonts w:ascii="Times New Roman" w:hAnsi="Times New Roman" w:cs="Times New Roman"/>
        </w:rPr>
        <w:t>duties.</w:t>
      </w:r>
    </w:p>
    <w:p w14:paraId="064BDD81" w14:textId="61D62469" w:rsidR="00645C11" w:rsidRPr="006A3D98" w:rsidRDefault="00645C11" w:rsidP="00125112">
      <w:pPr>
        <w:ind w:left="90"/>
        <w:jc w:val="both"/>
        <w:rPr>
          <w:rFonts w:ascii="Times New Roman" w:hAnsi="Times New Roman" w:cs="Times New Roman"/>
          <w:sz w:val="28"/>
          <w:szCs w:val="28"/>
        </w:rPr>
      </w:pPr>
    </w:p>
    <w:p w14:paraId="059A27B7" w14:textId="2E312760" w:rsidR="005119C2" w:rsidRPr="006A3D98" w:rsidRDefault="008E34E6" w:rsidP="00125112">
      <w:pPr>
        <w:pStyle w:val="BodyText"/>
        <w:spacing w:line="276" w:lineRule="auto"/>
        <w:ind w:left="90"/>
        <w:jc w:val="both"/>
        <w:rPr>
          <w:rFonts w:ascii="Times New Roman" w:hAnsi="Times New Roman" w:cs="Times New Roman"/>
          <w:sz w:val="22"/>
          <w:szCs w:val="22"/>
        </w:rPr>
      </w:pPr>
      <w:r w:rsidRPr="006A3D98">
        <w:rPr>
          <w:rFonts w:ascii="Times New Roman" w:hAnsi="Times New Roman" w:cs="Times New Roman"/>
        </w:rPr>
        <w:t>Minimum qualifications include a bachelor</w:t>
      </w:r>
      <w:r w:rsidR="00F461AC" w:rsidRPr="006A3D98">
        <w:rPr>
          <w:rFonts w:ascii="Times New Roman" w:hAnsi="Times New Roman" w:cs="Times New Roman"/>
        </w:rPr>
        <w:t xml:space="preserve"> degree</w:t>
      </w:r>
      <w:r w:rsidRPr="006A3D98">
        <w:rPr>
          <w:rFonts w:ascii="Times New Roman" w:hAnsi="Times New Roman" w:cs="Times New Roman"/>
        </w:rPr>
        <w:t xml:space="preserve"> in </w:t>
      </w:r>
      <w:r w:rsidR="00F461AC" w:rsidRPr="006A3D98">
        <w:rPr>
          <w:rFonts w:ascii="Times New Roman" w:hAnsi="Times New Roman" w:cs="Times New Roman"/>
        </w:rPr>
        <w:t xml:space="preserve">business administration, accounting, finance with 2-5 years of experience or equivalent of at least 10 </w:t>
      </w:r>
      <w:r w:rsidR="004C5383" w:rsidRPr="006A3D98">
        <w:rPr>
          <w:rFonts w:ascii="Times New Roman" w:hAnsi="Times New Roman" w:cs="Times New Roman"/>
        </w:rPr>
        <w:t>years</w:t>
      </w:r>
      <w:r w:rsidR="00915326">
        <w:rPr>
          <w:rFonts w:ascii="Times New Roman" w:hAnsi="Times New Roman" w:cs="Times New Roman"/>
        </w:rPr>
        <w:t xml:space="preserve"> of</w:t>
      </w:r>
      <w:r w:rsidR="004C5383" w:rsidRPr="006A3D98">
        <w:rPr>
          <w:rFonts w:ascii="Times New Roman" w:hAnsi="Times New Roman" w:cs="Times New Roman"/>
        </w:rPr>
        <w:t xml:space="preserve"> </w:t>
      </w:r>
      <w:r w:rsidR="00915326">
        <w:rPr>
          <w:rFonts w:ascii="Times New Roman" w:hAnsi="Times New Roman" w:cs="Times New Roman"/>
        </w:rPr>
        <w:t xml:space="preserve">work </w:t>
      </w:r>
      <w:r w:rsidR="004C5383" w:rsidRPr="006A3D98">
        <w:rPr>
          <w:rFonts w:ascii="Times New Roman" w:hAnsi="Times New Roman" w:cs="Times New Roman"/>
        </w:rPr>
        <w:t>experience</w:t>
      </w:r>
      <w:r w:rsidR="00915326">
        <w:rPr>
          <w:rFonts w:ascii="Times New Roman" w:hAnsi="Times New Roman" w:cs="Times New Roman"/>
        </w:rPr>
        <w:t>, or</w:t>
      </w:r>
      <w:r w:rsidR="00F461AC" w:rsidRPr="006A3D98">
        <w:rPr>
          <w:rFonts w:ascii="Times New Roman" w:hAnsi="Times New Roman" w:cs="Times New Roman"/>
        </w:rPr>
        <w:t xml:space="preserve"> associate degree in business administration, accounting, finance with 6-10 years of experience or equivalent of 15 years</w:t>
      </w:r>
      <w:r w:rsidR="00915326">
        <w:rPr>
          <w:rFonts w:ascii="Times New Roman" w:hAnsi="Times New Roman" w:cs="Times New Roman"/>
        </w:rPr>
        <w:t xml:space="preserve"> work experience in</w:t>
      </w:r>
      <w:r w:rsidR="00F461AC" w:rsidRPr="006A3D98">
        <w:rPr>
          <w:rFonts w:ascii="Times New Roman" w:hAnsi="Times New Roman" w:cs="Times New Roman"/>
        </w:rPr>
        <w:t xml:space="preserve"> budget, spreadsheets, Microsoft Office and five (5) years of government-related </w:t>
      </w:r>
      <w:r w:rsidR="004C5383" w:rsidRPr="006A3D98">
        <w:rPr>
          <w:rFonts w:ascii="Times New Roman" w:hAnsi="Times New Roman" w:cs="Times New Roman"/>
        </w:rPr>
        <w:t>training</w:t>
      </w:r>
      <w:r w:rsidR="00F461AC" w:rsidRPr="006A3D98">
        <w:rPr>
          <w:rFonts w:ascii="Times New Roman" w:hAnsi="Times New Roman" w:cs="Times New Roman"/>
        </w:rPr>
        <w:t xml:space="preserve"> and experience, experience including cash handling and accounting (e.g. governmental accounting preparing journal entries, reconciliations, financial statements, projections, or financial analysis)</w:t>
      </w:r>
      <w:r w:rsidR="004C5383" w:rsidRPr="006A3D98">
        <w:rPr>
          <w:rFonts w:ascii="Times New Roman" w:hAnsi="Times New Roman" w:cs="Times New Roman"/>
        </w:rPr>
        <w:t>.</w:t>
      </w:r>
      <w:r w:rsidR="004C5383" w:rsidRPr="006A3D98">
        <w:rPr>
          <w:rFonts w:ascii="Times New Roman" w:hAnsi="Times New Roman" w:cs="Times New Roman"/>
          <w:sz w:val="22"/>
          <w:szCs w:val="22"/>
        </w:rPr>
        <w:t xml:space="preserve"> </w:t>
      </w:r>
      <w:r w:rsidRPr="006A3D98">
        <w:rPr>
          <w:rFonts w:ascii="Times New Roman" w:hAnsi="Times New Roman" w:cs="Times New Roman"/>
        </w:rPr>
        <w:t>Starting salary $</w:t>
      </w:r>
      <w:r w:rsidR="004C5383" w:rsidRPr="006A3D98">
        <w:rPr>
          <w:rFonts w:ascii="Times New Roman" w:hAnsi="Times New Roman" w:cs="Times New Roman"/>
        </w:rPr>
        <w:t>42,460</w:t>
      </w:r>
      <w:r w:rsidRPr="006A3D98">
        <w:rPr>
          <w:rFonts w:ascii="Times New Roman" w:hAnsi="Times New Roman" w:cs="Times New Roman"/>
        </w:rPr>
        <w:t>.00</w:t>
      </w:r>
      <w:r w:rsidR="00791490" w:rsidRPr="006A3D98">
        <w:rPr>
          <w:rFonts w:ascii="Times New Roman" w:hAnsi="Times New Roman" w:cs="Times New Roman"/>
        </w:rPr>
        <w:t xml:space="preserve"> (GS</w:t>
      </w:r>
      <w:r w:rsidR="00915326">
        <w:rPr>
          <w:rFonts w:ascii="Times New Roman" w:hAnsi="Times New Roman" w:cs="Times New Roman"/>
        </w:rPr>
        <w:t>-</w:t>
      </w:r>
      <w:r w:rsidR="004C5383" w:rsidRPr="006A3D98">
        <w:rPr>
          <w:rFonts w:ascii="Times New Roman" w:hAnsi="Times New Roman" w:cs="Times New Roman"/>
        </w:rPr>
        <w:t>17</w:t>
      </w:r>
      <w:r w:rsidR="00CF4462">
        <w:rPr>
          <w:rFonts w:ascii="Times New Roman" w:hAnsi="Times New Roman" w:cs="Times New Roman"/>
        </w:rPr>
        <w:t>C</w:t>
      </w:r>
      <w:r w:rsidR="00791490" w:rsidRPr="006A3D98">
        <w:rPr>
          <w:rFonts w:ascii="Times New Roman" w:hAnsi="Times New Roman" w:cs="Times New Roman"/>
        </w:rPr>
        <w:t>)</w:t>
      </w:r>
    </w:p>
    <w:p w14:paraId="05F241BE" w14:textId="77777777" w:rsidR="005119C2" w:rsidRPr="006A3D98" w:rsidRDefault="005119C2" w:rsidP="00125112">
      <w:pPr>
        <w:pStyle w:val="BodyText"/>
        <w:jc w:val="both"/>
        <w:rPr>
          <w:rFonts w:ascii="Times New Roman" w:hAnsi="Times New Roman" w:cs="Times New Roman"/>
        </w:rPr>
      </w:pPr>
    </w:p>
    <w:p w14:paraId="39D0DA95" w14:textId="77777777" w:rsidR="005119C2" w:rsidRPr="006A3D98" w:rsidRDefault="008E34E6" w:rsidP="00125112">
      <w:pPr>
        <w:pStyle w:val="BodyText"/>
        <w:spacing w:line="339" w:lineRule="exact"/>
        <w:ind w:left="120"/>
        <w:jc w:val="both"/>
        <w:rPr>
          <w:rFonts w:ascii="Times New Roman" w:hAnsi="Times New Roman" w:cs="Times New Roman"/>
        </w:rPr>
      </w:pPr>
      <w:r w:rsidRPr="006A3D98">
        <w:rPr>
          <w:rFonts w:ascii="Times New Roman" w:hAnsi="Times New Roman" w:cs="Times New Roman"/>
        </w:rPr>
        <w:t xml:space="preserve">Application available at Jennings City Hall or online at </w:t>
      </w:r>
      <w:hyperlink r:id="rId8">
        <w:r w:rsidRPr="006A3D98">
          <w:rPr>
            <w:rFonts w:ascii="Times New Roman" w:hAnsi="Times New Roman" w:cs="Times New Roman"/>
            <w:color w:val="0000FF"/>
            <w:u w:val="single" w:color="0000FF"/>
          </w:rPr>
          <w:t>www.cityofjennings.org</w:t>
        </w:r>
      </w:hyperlink>
    </w:p>
    <w:p w14:paraId="6CBC9171" w14:textId="625DC758" w:rsidR="005119C2" w:rsidRPr="006A3D98" w:rsidRDefault="008E34E6" w:rsidP="00125112">
      <w:pPr>
        <w:pStyle w:val="Heading1"/>
        <w:spacing w:line="3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3D98">
        <w:rPr>
          <w:rFonts w:ascii="Times New Roman" w:hAnsi="Times New Roman" w:cs="Times New Roman"/>
          <w:sz w:val="28"/>
          <w:szCs w:val="28"/>
        </w:rPr>
        <w:t>NO RESUMES ACCEPTED WITHOUT COMPLETION OF OUR APPLICATION!</w:t>
      </w:r>
      <w:r w:rsidR="006A3D98">
        <w:rPr>
          <w:rFonts w:ascii="Times New Roman" w:hAnsi="Times New Roman" w:cs="Times New Roman"/>
          <w:sz w:val="28"/>
          <w:szCs w:val="28"/>
        </w:rPr>
        <w:t xml:space="preserve"> </w:t>
      </w:r>
      <w:r w:rsidRPr="006A3D98">
        <w:rPr>
          <w:rFonts w:ascii="Times New Roman" w:hAnsi="Times New Roman" w:cs="Times New Roman"/>
          <w:sz w:val="28"/>
          <w:szCs w:val="28"/>
        </w:rPr>
        <w:t>Completed</w:t>
      </w:r>
      <w:r w:rsidRPr="006A3D9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A3D98">
        <w:rPr>
          <w:rFonts w:ascii="Times New Roman" w:hAnsi="Times New Roman" w:cs="Times New Roman"/>
          <w:sz w:val="28"/>
          <w:szCs w:val="28"/>
        </w:rPr>
        <w:t>applications</w:t>
      </w:r>
      <w:r w:rsidRPr="006A3D9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A3D98">
        <w:rPr>
          <w:rFonts w:ascii="Times New Roman" w:hAnsi="Times New Roman" w:cs="Times New Roman"/>
          <w:sz w:val="28"/>
          <w:szCs w:val="28"/>
        </w:rPr>
        <w:t>may</w:t>
      </w:r>
      <w:r w:rsidRPr="006A3D9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A3D98">
        <w:rPr>
          <w:rFonts w:ascii="Times New Roman" w:hAnsi="Times New Roman" w:cs="Times New Roman"/>
          <w:sz w:val="28"/>
          <w:szCs w:val="28"/>
        </w:rPr>
        <w:t>be</w:t>
      </w:r>
      <w:r w:rsidRPr="006A3D9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A3D98">
        <w:rPr>
          <w:rFonts w:ascii="Times New Roman" w:hAnsi="Times New Roman" w:cs="Times New Roman"/>
          <w:sz w:val="28"/>
          <w:szCs w:val="28"/>
        </w:rPr>
        <w:t>delivered</w:t>
      </w:r>
      <w:r w:rsidRPr="006A3D9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A3D98">
        <w:rPr>
          <w:rFonts w:ascii="Times New Roman" w:hAnsi="Times New Roman" w:cs="Times New Roman"/>
          <w:sz w:val="28"/>
          <w:szCs w:val="28"/>
        </w:rPr>
        <w:t>to</w:t>
      </w:r>
      <w:r w:rsidRPr="006A3D9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A3D98">
        <w:rPr>
          <w:rFonts w:ascii="Times New Roman" w:hAnsi="Times New Roman" w:cs="Times New Roman"/>
          <w:sz w:val="28"/>
          <w:szCs w:val="28"/>
        </w:rPr>
        <w:t>City</w:t>
      </w:r>
      <w:r w:rsidRPr="006A3D9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A3D98">
        <w:rPr>
          <w:rFonts w:ascii="Times New Roman" w:hAnsi="Times New Roman" w:cs="Times New Roman"/>
          <w:sz w:val="28"/>
          <w:szCs w:val="28"/>
        </w:rPr>
        <w:t>Hall,</w:t>
      </w:r>
      <w:r w:rsidRPr="006A3D9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A3D98">
        <w:rPr>
          <w:rFonts w:ascii="Times New Roman" w:hAnsi="Times New Roman" w:cs="Times New Roman"/>
          <w:sz w:val="28"/>
          <w:szCs w:val="28"/>
        </w:rPr>
        <w:t>mailed,</w:t>
      </w:r>
      <w:r w:rsidRPr="006A3D9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A3D98">
        <w:rPr>
          <w:rFonts w:ascii="Times New Roman" w:hAnsi="Times New Roman" w:cs="Times New Roman"/>
          <w:sz w:val="28"/>
          <w:szCs w:val="28"/>
        </w:rPr>
        <w:t>emailed</w:t>
      </w:r>
      <w:r w:rsidRPr="006A3D9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A3D98">
        <w:rPr>
          <w:rFonts w:ascii="Times New Roman" w:hAnsi="Times New Roman" w:cs="Times New Roman"/>
          <w:sz w:val="28"/>
          <w:szCs w:val="28"/>
        </w:rPr>
        <w:t xml:space="preserve">to </w:t>
      </w:r>
      <w:hyperlink r:id="rId9">
        <w:r w:rsidRPr="006A3D98">
          <w:rPr>
            <w:rFonts w:ascii="Times New Roman" w:hAnsi="Times New Roman" w:cs="Times New Roman"/>
            <w:color w:val="0000FF"/>
            <w:sz w:val="28"/>
            <w:szCs w:val="28"/>
            <w:u w:val="thick" w:color="0000FF"/>
          </w:rPr>
          <w:t>jobs@cityofjennings.org</w:t>
        </w:r>
      </w:hyperlink>
      <w:r w:rsidRPr="006A3D9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A3D98">
        <w:rPr>
          <w:rFonts w:ascii="Times New Roman" w:hAnsi="Times New Roman" w:cs="Times New Roman"/>
          <w:sz w:val="28"/>
          <w:szCs w:val="28"/>
        </w:rPr>
        <w:t xml:space="preserve">or faxed to 314-388-3999. Applications accepted until </w:t>
      </w:r>
      <w:r w:rsidR="00CF4462">
        <w:rPr>
          <w:rFonts w:ascii="Times New Roman" w:hAnsi="Times New Roman" w:cs="Times New Roman"/>
          <w:sz w:val="28"/>
          <w:szCs w:val="28"/>
        </w:rPr>
        <w:t>the position</w:t>
      </w:r>
      <w:r w:rsidR="003450FC">
        <w:rPr>
          <w:rFonts w:ascii="Times New Roman" w:hAnsi="Times New Roman" w:cs="Times New Roman"/>
          <w:sz w:val="28"/>
          <w:szCs w:val="28"/>
        </w:rPr>
        <w:t xml:space="preserve"> is filled.</w:t>
      </w:r>
    </w:p>
    <w:p w14:paraId="14BF132E" w14:textId="50DEEC22" w:rsidR="00244B54" w:rsidRPr="006A3D98" w:rsidRDefault="00244B54" w:rsidP="00244B54">
      <w:pPr>
        <w:rPr>
          <w:rFonts w:ascii="Times New Roman" w:hAnsi="Times New Roman" w:cs="Times New Roman"/>
          <w:sz w:val="28"/>
          <w:szCs w:val="28"/>
        </w:rPr>
      </w:pPr>
    </w:p>
    <w:p w14:paraId="1315AABF" w14:textId="4144256C" w:rsidR="00244B54" w:rsidRPr="006A3D98" w:rsidRDefault="00244B54" w:rsidP="00244B54">
      <w:pPr>
        <w:rPr>
          <w:rFonts w:ascii="Times New Roman" w:hAnsi="Times New Roman" w:cs="Times New Roman"/>
          <w:sz w:val="28"/>
          <w:szCs w:val="28"/>
        </w:rPr>
      </w:pPr>
    </w:p>
    <w:p w14:paraId="33D688E1" w14:textId="484DEE7D" w:rsidR="00244B54" w:rsidRPr="006A3D98" w:rsidRDefault="00244B54" w:rsidP="00244B54">
      <w:pPr>
        <w:rPr>
          <w:rFonts w:ascii="Times New Roman" w:hAnsi="Times New Roman" w:cs="Times New Roman"/>
          <w:sz w:val="28"/>
          <w:szCs w:val="28"/>
        </w:rPr>
      </w:pPr>
    </w:p>
    <w:p w14:paraId="70C30793" w14:textId="05068E43" w:rsidR="00244B54" w:rsidRPr="006A3D98" w:rsidRDefault="00244B54" w:rsidP="00244B54">
      <w:pPr>
        <w:rPr>
          <w:rFonts w:ascii="Times New Roman" w:hAnsi="Times New Roman" w:cs="Times New Roman"/>
          <w:sz w:val="28"/>
          <w:szCs w:val="28"/>
        </w:rPr>
      </w:pPr>
    </w:p>
    <w:p w14:paraId="5A946EC2" w14:textId="29BE50F1" w:rsidR="00244B54" w:rsidRPr="006A3D98" w:rsidRDefault="00244B54" w:rsidP="00244B54">
      <w:pPr>
        <w:pStyle w:val="Foo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bookmarkStart w:id="0" w:name="_Hlk143598121"/>
      <w:r w:rsidRPr="006A3D98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The City of Jennings is an equal opportunity employer.  All applicants will be considered for employment without attention to race, color, religion, sex, sexual orientation, gender identity, national origin, </w:t>
      </w:r>
      <w:r w:rsidR="00783F49" w:rsidRPr="006A3D98">
        <w:rPr>
          <w:rFonts w:ascii="Times New Roman" w:eastAsia="Times New Roman" w:hAnsi="Times New Roman" w:cs="Times New Roman"/>
          <w:sz w:val="20"/>
          <w:szCs w:val="20"/>
          <w:lang w:bidi="ar-SA"/>
        </w:rPr>
        <w:t>veteran,</w:t>
      </w:r>
      <w:r w:rsidRPr="006A3D98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or disability status. </w:t>
      </w:r>
    </w:p>
    <w:bookmarkEnd w:id="0"/>
    <w:p w14:paraId="678C5D8E" w14:textId="6A14E7E1" w:rsidR="00244B54" w:rsidRPr="006A3D98" w:rsidRDefault="00E30BE1" w:rsidP="00E30BE1">
      <w:pPr>
        <w:tabs>
          <w:tab w:val="left" w:pos="8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44B54" w:rsidRPr="006A3D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9376" w14:textId="77777777" w:rsidR="008E34E6" w:rsidRDefault="008E34E6" w:rsidP="003D0242">
      <w:r>
        <w:separator/>
      </w:r>
    </w:p>
  </w:endnote>
  <w:endnote w:type="continuationSeparator" w:id="0">
    <w:p w14:paraId="52FF3CB9" w14:textId="77777777" w:rsidR="008E34E6" w:rsidRDefault="008E34E6" w:rsidP="003D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9F46" w14:textId="77777777" w:rsidR="00B95843" w:rsidRDefault="00B95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4175" w14:textId="4AE19DBA" w:rsidR="003D0242" w:rsidRPr="00783F49" w:rsidRDefault="00783F4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Posted 0</w:t>
    </w:r>
    <w:r w:rsidR="003450FC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/</w:t>
    </w:r>
    <w:r w:rsidR="00B95843">
      <w:rPr>
        <w:rFonts w:ascii="Times New Roman" w:hAnsi="Times New Roman" w:cs="Times New Roman"/>
        <w:sz w:val="20"/>
        <w:szCs w:val="20"/>
      </w:rPr>
      <w:t>30</w:t>
    </w:r>
    <w:r>
      <w:rPr>
        <w:rFonts w:ascii="Times New Roman" w:hAnsi="Times New Roman" w:cs="Times New Roman"/>
        <w:sz w:val="20"/>
        <w:szCs w:val="20"/>
      </w:rPr>
      <w:t>/20</w:t>
    </w:r>
    <w:r w:rsidR="00CF4462">
      <w:rPr>
        <w:rFonts w:ascii="Times New Roman" w:hAnsi="Times New Roman" w:cs="Times New Roman"/>
        <w:sz w:val="20"/>
        <w:szCs w:val="20"/>
      </w:rPr>
      <w:t>23</w:t>
    </w:r>
    <w:r>
      <w:rPr>
        <w:rFonts w:ascii="Times New Roman" w:hAnsi="Times New Roman" w:cs="Times New Roman"/>
        <w:sz w:val="20"/>
        <w:szCs w:val="20"/>
      </w:rPr>
      <w:t xml:space="preserve"> - K</w:t>
    </w:r>
    <w:r w:rsidR="003450FC">
      <w:rPr>
        <w:rFonts w:ascii="Times New Roman" w:hAnsi="Times New Roman" w:cs="Times New Roman"/>
        <w:sz w:val="20"/>
        <w:szCs w:val="20"/>
      </w:rPr>
      <w:t>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E896" w14:textId="77777777" w:rsidR="00B95843" w:rsidRDefault="00B95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EB76" w14:textId="77777777" w:rsidR="008E34E6" w:rsidRDefault="008E34E6" w:rsidP="003D0242">
      <w:r>
        <w:separator/>
      </w:r>
    </w:p>
  </w:footnote>
  <w:footnote w:type="continuationSeparator" w:id="0">
    <w:p w14:paraId="7C4FBF57" w14:textId="77777777" w:rsidR="008E34E6" w:rsidRDefault="008E34E6" w:rsidP="003D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C155" w14:textId="77777777" w:rsidR="00B95843" w:rsidRDefault="00B95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73FA" w14:textId="77777777" w:rsidR="00B95843" w:rsidRDefault="00B958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AF7C" w14:textId="77777777" w:rsidR="00B95843" w:rsidRDefault="00B95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59A9"/>
    <w:multiLevelType w:val="hybridMultilevel"/>
    <w:tmpl w:val="38E63E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26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NDUwNzYysjQ1MDBX0lEKTi0uzszPAykwqwUAlSVJhSwAAAA="/>
  </w:docVars>
  <w:rsids>
    <w:rsidRoot w:val="005119C2"/>
    <w:rsid w:val="00125112"/>
    <w:rsid w:val="00244B54"/>
    <w:rsid w:val="002B012B"/>
    <w:rsid w:val="00304B04"/>
    <w:rsid w:val="00322DF3"/>
    <w:rsid w:val="003450FC"/>
    <w:rsid w:val="003932BD"/>
    <w:rsid w:val="003D0242"/>
    <w:rsid w:val="00401EF9"/>
    <w:rsid w:val="004C5383"/>
    <w:rsid w:val="005119C2"/>
    <w:rsid w:val="00645C11"/>
    <w:rsid w:val="006A3D98"/>
    <w:rsid w:val="00783F49"/>
    <w:rsid w:val="00791490"/>
    <w:rsid w:val="007914C3"/>
    <w:rsid w:val="007E4B9E"/>
    <w:rsid w:val="00897171"/>
    <w:rsid w:val="008C5722"/>
    <w:rsid w:val="008D1217"/>
    <w:rsid w:val="008E34E6"/>
    <w:rsid w:val="00915326"/>
    <w:rsid w:val="009E6837"/>
    <w:rsid w:val="00AB455E"/>
    <w:rsid w:val="00B2550C"/>
    <w:rsid w:val="00B27B7A"/>
    <w:rsid w:val="00B95843"/>
    <w:rsid w:val="00BF7243"/>
    <w:rsid w:val="00CF4462"/>
    <w:rsid w:val="00D62307"/>
    <w:rsid w:val="00D91D18"/>
    <w:rsid w:val="00E30BE1"/>
    <w:rsid w:val="00F221B4"/>
    <w:rsid w:val="00F461AC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2E9D8F6"/>
  <w15:docId w15:val="{D9B4375F-A1C0-49A6-BBB9-0E8C3220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02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242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D0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24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D0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242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jennings.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bs@cityofjennings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Posted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</dc:title>
  <dc:subject>05/03/2018</dc:subject>
  <dc:creator>Cheryl Balke</dc:creator>
  <cp:lastModifiedBy>Keshia Hicks</cp:lastModifiedBy>
  <cp:revision>19</cp:revision>
  <cp:lastPrinted>2023-08-30T14:10:00Z</cp:lastPrinted>
  <dcterms:created xsi:type="dcterms:W3CDTF">2021-03-22T19:42:00Z</dcterms:created>
  <dcterms:modified xsi:type="dcterms:W3CDTF">2023-08-30T14:11:00Z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2018-05-03T00:00:00Z</vt:filetime>
  </property>
</Properties>
</file>